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bCs/>
          <w:sz w:val="44"/>
          <w:szCs w:val="44"/>
          <w:lang w:val="en-US" w:eastAsia="zh-CN"/>
        </w:rPr>
      </w:pPr>
      <w:r>
        <w:rPr>
          <w:rFonts w:hint="eastAsia" w:ascii="黑体" w:hAnsi="黑体" w:eastAsia="黑体" w:cs="黑体"/>
          <w:b/>
          <w:bCs/>
          <w:sz w:val="44"/>
          <w:szCs w:val="44"/>
          <w:lang w:eastAsia="zh-CN"/>
        </w:rPr>
        <w:t>附件</w:t>
      </w:r>
      <w:r>
        <w:rPr>
          <w:rFonts w:hint="eastAsia" w:ascii="黑体" w:hAnsi="黑体" w:eastAsia="黑体" w:cs="黑体"/>
          <w:b/>
          <w:bCs/>
          <w:sz w:val="44"/>
          <w:szCs w:val="44"/>
          <w:lang w:val="en-US" w:eastAsia="zh-CN"/>
        </w:rPr>
        <w:t>3：</w:t>
      </w:r>
    </w:p>
    <w:p>
      <w:pPr>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各</w:t>
      </w:r>
      <w:r>
        <w:rPr>
          <w:rFonts w:hint="eastAsia" w:ascii="黑体" w:hAnsi="黑体" w:eastAsia="黑体" w:cs="黑体"/>
          <w:b/>
          <w:bCs/>
          <w:sz w:val="44"/>
          <w:szCs w:val="44"/>
        </w:rPr>
        <w:t>党支部</w:t>
      </w:r>
      <w:r>
        <w:rPr>
          <w:rFonts w:hint="eastAsia" w:ascii="黑体" w:hAnsi="黑体" w:eastAsia="黑体" w:cs="黑体"/>
          <w:b/>
          <w:bCs/>
          <w:sz w:val="44"/>
          <w:szCs w:val="44"/>
          <w:lang w:eastAsia="zh-CN"/>
        </w:rPr>
        <w:t>“</w:t>
      </w:r>
      <w:r>
        <w:rPr>
          <w:rFonts w:hint="eastAsia" w:ascii="黑体" w:hAnsi="黑体" w:eastAsia="黑体" w:cs="黑体"/>
          <w:b/>
          <w:bCs/>
          <w:sz w:val="44"/>
          <w:szCs w:val="44"/>
        </w:rPr>
        <w:t>学习</w:t>
      </w:r>
      <w:bookmarkStart w:id="0" w:name="_GoBack"/>
      <w:bookmarkEnd w:id="0"/>
      <w:r>
        <w:rPr>
          <w:rFonts w:hint="eastAsia" w:ascii="黑体" w:hAnsi="黑体" w:eastAsia="黑体" w:cs="黑体"/>
          <w:b/>
          <w:bCs/>
          <w:sz w:val="44"/>
          <w:szCs w:val="44"/>
        </w:rPr>
        <w:t>强国</w:t>
      </w:r>
      <w:r>
        <w:rPr>
          <w:rFonts w:hint="eastAsia" w:ascii="黑体" w:hAnsi="黑体" w:eastAsia="黑体" w:cs="黑体"/>
          <w:b/>
          <w:bCs/>
          <w:sz w:val="44"/>
          <w:szCs w:val="44"/>
          <w:lang w:eastAsia="zh-CN"/>
        </w:rPr>
        <w:t>”平台管理员</w:t>
      </w:r>
    </w:p>
    <w:p>
      <w:pPr>
        <w:jc w:val="center"/>
        <w:rPr>
          <w:rFonts w:hint="eastAsia" w:ascii="黑体" w:hAnsi="黑体" w:eastAsia="黑体" w:cs="黑体"/>
          <w:b/>
          <w:bCs/>
          <w:sz w:val="44"/>
          <w:szCs w:val="44"/>
        </w:rPr>
      </w:pPr>
      <w:r>
        <w:rPr>
          <w:rFonts w:hint="eastAsia" w:ascii="黑体" w:hAnsi="黑体" w:eastAsia="黑体" w:cs="黑体"/>
          <w:b/>
          <w:bCs/>
          <w:sz w:val="44"/>
          <w:szCs w:val="44"/>
        </w:rPr>
        <w:t>批量录入</w:t>
      </w:r>
      <w:r>
        <w:rPr>
          <w:rFonts w:hint="eastAsia" w:ascii="黑体" w:hAnsi="黑体" w:eastAsia="黑体" w:cs="黑体"/>
          <w:b/>
          <w:bCs/>
          <w:sz w:val="44"/>
          <w:szCs w:val="44"/>
          <w:lang w:eastAsia="zh-CN"/>
        </w:rPr>
        <w:t>（邀请）</w:t>
      </w:r>
      <w:r>
        <w:rPr>
          <w:rFonts w:hint="eastAsia" w:ascii="黑体" w:hAnsi="黑体" w:eastAsia="黑体" w:cs="黑体"/>
          <w:b/>
          <w:bCs/>
          <w:sz w:val="44"/>
          <w:szCs w:val="44"/>
        </w:rPr>
        <w:t>人员</w:t>
      </w:r>
      <w:r>
        <w:rPr>
          <w:rFonts w:hint="eastAsia" w:ascii="黑体" w:hAnsi="黑体" w:eastAsia="黑体" w:cs="黑体"/>
          <w:b/>
          <w:bCs/>
          <w:sz w:val="44"/>
          <w:szCs w:val="44"/>
          <w:lang w:eastAsia="zh-CN"/>
        </w:rPr>
        <w:t>加入的</w:t>
      </w:r>
      <w:r>
        <w:rPr>
          <w:rFonts w:hint="eastAsia" w:ascii="黑体" w:hAnsi="黑体" w:eastAsia="黑体" w:cs="黑体"/>
          <w:b/>
          <w:bCs/>
          <w:sz w:val="44"/>
          <w:szCs w:val="44"/>
        </w:rPr>
        <w:t>操作步骤</w:t>
      </w: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28"/>
          <w:szCs w:val="28"/>
        </w:rPr>
        <w:t>第一步</w:t>
      </w:r>
      <w:r>
        <w:rPr>
          <w:rFonts w:hint="eastAsia" w:ascii="仿宋" w:hAnsi="仿宋" w:eastAsia="仿宋" w:cs="仿宋"/>
          <w:sz w:val="28"/>
          <w:szCs w:val="28"/>
        </w:rPr>
        <w:t xml:space="preserve"> </w:t>
      </w:r>
    </w:p>
    <w:p>
      <w:pPr>
        <w:rPr>
          <w:rFonts w:ascii="仿宋" w:hAnsi="仿宋" w:eastAsia="仿宋" w:cs="仿宋"/>
          <w:sz w:val="28"/>
          <w:szCs w:val="28"/>
        </w:rPr>
      </w:pPr>
      <w:r>
        <w:rPr>
          <w:rFonts w:hint="eastAsia" w:ascii="仿宋" w:hAnsi="仿宋" w:eastAsia="仿宋" w:cs="仿宋"/>
          <w:sz w:val="28"/>
          <w:szCs w:val="28"/>
        </w:rPr>
        <w:t>管理员用电脑打开浏览器输入partyoa.xuexi.cn后，用学习强国APP扫描二维码登陆。</w:t>
      </w:r>
    </w:p>
    <w:p>
      <w:pPr>
        <w:rPr>
          <w:rFonts w:ascii="仿宋" w:hAnsi="仿宋" w:eastAsia="仿宋" w:cs="仿宋"/>
          <w:sz w:val="28"/>
          <w:szCs w:val="28"/>
        </w:rPr>
      </w:pPr>
      <w:r>
        <w:rPr>
          <w:rFonts w:hint="eastAsia" w:ascii="仿宋" w:hAnsi="仿宋" w:eastAsia="仿宋" w:cs="仿宋"/>
          <w:sz w:val="28"/>
          <w:szCs w:val="28"/>
        </w:rPr>
        <w:drawing>
          <wp:inline distT="0" distB="0" distL="0" distR="0">
            <wp:extent cx="5524500" cy="2695575"/>
            <wp:effectExtent l="19050" t="0" r="0" b="0"/>
            <wp:docPr id="1" name="图片 17" descr="微信图片_2019020212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descr="微信图片_20190202122439"/>
                    <pic:cNvPicPr>
                      <a:picLocks noChangeAspect="1" noChangeArrowheads="1"/>
                    </pic:cNvPicPr>
                  </pic:nvPicPr>
                  <pic:blipFill>
                    <a:blip r:embed="rId5" cstate="print"/>
                    <a:srcRect b="17664"/>
                    <a:stretch>
                      <a:fillRect/>
                    </a:stretch>
                  </pic:blipFill>
                  <pic:spPr>
                    <a:xfrm>
                      <a:off x="0" y="0"/>
                      <a:ext cx="5524500" cy="2695575"/>
                    </a:xfrm>
                    <a:prstGeom prst="rect">
                      <a:avLst/>
                    </a:prstGeom>
                    <a:noFill/>
                    <a:ln w="9525">
                      <a:noFill/>
                      <a:miter lim="800000"/>
                      <a:headEnd/>
                      <a:tailEnd/>
                    </a:ln>
                  </pic:spPr>
                </pic:pic>
              </a:graphicData>
            </a:graphic>
          </wp:inline>
        </w:drawing>
      </w:r>
    </w:p>
    <w:p>
      <w:pPr>
        <w:rPr>
          <w:rFonts w:ascii="仿宋" w:hAnsi="仿宋" w:eastAsia="仿宋" w:cs="仿宋"/>
          <w:b/>
          <w:bCs/>
          <w:sz w:val="28"/>
          <w:szCs w:val="28"/>
        </w:rPr>
      </w:pPr>
      <w:r>
        <w:rPr>
          <w:rFonts w:hint="eastAsia" w:ascii="仿宋" w:hAnsi="仿宋" w:eastAsia="仿宋" w:cs="仿宋"/>
          <w:b/>
          <w:bCs/>
          <w:sz w:val="28"/>
          <w:szCs w:val="28"/>
        </w:rPr>
        <w:t>第二步</w:t>
      </w:r>
    </w:p>
    <w:p>
      <w:pPr>
        <w:rPr>
          <w:rFonts w:ascii="仿宋" w:hAnsi="仿宋" w:eastAsia="仿宋" w:cs="仿宋"/>
          <w:sz w:val="28"/>
          <w:szCs w:val="28"/>
        </w:rPr>
      </w:pPr>
      <w:r>
        <w:rPr>
          <w:rFonts w:hint="eastAsia" w:ascii="仿宋" w:hAnsi="仿宋" w:eastAsia="仿宋" w:cs="仿宋"/>
          <w:sz w:val="28"/>
          <w:szCs w:val="28"/>
        </w:rPr>
        <w:t>登陆成功后按以下步骤操作（附流程图）：</w:t>
      </w:r>
    </w:p>
    <w:p>
      <w:pPr>
        <w:rPr>
          <w:rFonts w:ascii="仿宋" w:hAnsi="仿宋" w:eastAsia="仿宋" w:cs="仿宋"/>
          <w:sz w:val="28"/>
          <w:szCs w:val="28"/>
        </w:rPr>
      </w:pPr>
      <w:r>
        <w:rPr>
          <w:rFonts w:hint="eastAsia" w:ascii="仿宋" w:hAnsi="仿宋" w:eastAsia="仿宋" w:cs="仿宋"/>
          <w:sz w:val="28"/>
          <w:szCs w:val="28"/>
        </w:rPr>
        <w:t>①点击</w:t>
      </w:r>
      <w:r>
        <w:rPr>
          <w:rFonts w:hint="eastAsia" w:ascii="仿宋" w:hAnsi="仿宋" w:eastAsia="仿宋" w:cs="仿宋"/>
          <w:color w:val="FF0000"/>
          <w:sz w:val="28"/>
          <w:szCs w:val="28"/>
        </w:rPr>
        <w:t>“内部通讯录管理”</w:t>
      </w:r>
    </w:p>
    <w:p>
      <w:pPr>
        <w:rPr>
          <w:rFonts w:ascii="仿宋" w:hAnsi="仿宋" w:eastAsia="仿宋" w:cs="仿宋"/>
          <w:sz w:val="28"/>
          <w:szCs w:val="28"/>
        </w:rPr>
      </w:pPr>
      <w:r>
        <w:rPr>
          <w:rFonts w:hint="eastAsia" w:ascii="仿宋" w:hAnsi="仿宋" w:eastAsia="仿宋" w:cs="仿宋"/>
          <w:sz w:val="28"/>
          <w:szCs w:val="28"/>
        </w:rPr>
        <w:t>②在</w:t>
      </w:r>
      <w:r>
        <w:rPr>
          <w:rFonts w:hint="eastAsia" w:ascii="仿宋" w:hAnsi="仿宋" w:eastAsia="仿宋" w:cs="仿宋"/>
          <w:color w:val="FF0000"/>
          <w:sz w:val="28"/>
          <w:szCs w:val="28"/>
        </w:rPr>
        <w:t>所属党支部</w:t>
      </w:r>
      <w:r>
        <w:rPr>
          <w:rFonts w:hint="eastAsia" w:ascii="仿宋" w:hAnsi="仿宋" w:eastAsia="仿宋" w:cs="仿宋"/>
          <w:sz w:val="28"/>
          <w:szCs w:val="28"/>
        </w:rPr>
        <w:t>下面一栏选择</w:t>
      </w:r>
      <w:r>
        <w:rPr>
          <w:rFonts w:hint="eastAsia" w:ascii="仿宋" w:hAnsi="仿宋" w:eastAsia="仿宋" w:cs="仿宋"/>
          <w:color w:val="FF0000"/>
          <w:sz w:val="28"/>
          <w:szCs w:val="28"/>
        </w:rPr>
        <w:t>“批量导入/修改”</w:t>
      </w:r>
    </w:p>
    <w:p>
      <w:pPr>
        <w:rPr>
          <w:rFonts w:ascii="仿宋" w:hAnsi="仿宋" w:eastAsia="仿宋" w:cs="仿宋"/>
          <w:sz w:val="28"/>
          <w:szCs w:val="28"/>
        </w:rPr>
      </w:pPr>
      <w:r>
        <w:rPr>
          <w:rFonts w:hint="eastAsia" w:ascii="仿宋" w:hAnsi="仿宋" w:eastAsia="仿宋" w:cs="仿宋"/>
          <w:sz w:val="28"/>
          <w:szCs w:val="28"/>
        </w:rPr>
        <w:t>③在右边弹出的导入通讯录框内选择</w:t>
      </w:r>
      <w:r>
        <w:rPr>
          <w:rFonts w:hint="eastAsia" w:ascii="仿宋" w:hAnsi="仿宋" w:eastAsia="仿宋" w:cs="仿宋"/>
          <w:color w:val="000000" w:themeColor="text1"/>
          <w:sz w:val="28"/>
          <w:szCs w:val="28"/>
        </w:rPr>
        <w:t>下载</w:t>
      </w:r>
      <w:r>
        <w:rPr>
          <w:rFonts w:hint="eastAsia" w:ascii="仿宋" w:hAnsi="仿宋" w:eastAsia="仿宋" w:cs="仿宋"/>
          <w:sz w:val="28"/>
          <w:szCs w:val="28"/>
        </w:rPr>
        <w:t>党员通讯录模板并按要求填写人员相关信息（下面附具体填写方法）</w:t>
      </w:r>
    </w:p>
    <w:p>
      <w:pPr>
        <w:rPr>
          <w:rFonts w:ascii="仿宋" w:hAnsi="仿宋" w:eastAsia="仿宋" w:cs="仿宋"/>
          <w:sz w:val="28"/>
          <w:szCs w:val="28"/>
        </w:rPr>
      </w:pPr>
      <w:r>
        <w:rPr>
          <w:rFonts w:hint="eastAsia" w:ascii="仿宋" w:hAnsi="仿宋" w:eastAsia="仿宋" w:cs="仿宋"/>
          <w:sz w:val="28"/>
          <w:szCs w:val="28"/>
        </w:rPr>
        <w:t>④模板填写完之后点击“选择文件”按钮，将已填好的模板上传到网站即可。</w:t>
      </w:r>
    </w:p>
    <w:p>
      <w:pPr>
        <w:rPr>
          <w:rFonts w:ascii="仿宋" w:hAnsi="仿宋" w:eastAsia="仿宋" w:cs="仿宋"/>
          <w:sz w:val="28"/>
          <w:szCs w:val="28"/>
        </w:rPr>
      </w:pPr>
      <w:r>
        <w:rPr>
          <w:rFonts w:hint="eastAsia" w:ascii="仿宋" w:hAnsi="仿宋" w:eastAsia="仿宋" w:cs="仿宋"/>
          <w:sz w:val="28"/>
          <w:szCs w:val="28"/>
        </w:rPr>
        <w:drawing>
          <wp:inline distT="0" distB="0" distL="0" distR="0">
            <wp:extent cx="5267325" cy="2676525"/>
            <wp:effectExtent l="19050" t="0" r="9525" b="0"/>
            <wp:docPr id="2" name="图片 1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111"/>
                    <pic:cNvPicPr>
                      <a:picLocks noChangeAspect="1" noChangeArrowheads="1"/>
                    </pic:cNvPicPr>
                  </pic:nvPicPr>
                  <pic:blipFill>
                    <a:blip r:embed="rId6" cstate="print"/>
                    <a:srcRect/>
                    <a:stretch>
                      <a:fillRect/>
                    </a:stretch>
                  </pic:blipFill>
                  <pic:spPr>
                    <a:xfrm>
                      <a:off x="0" y="0"/>
                      <a:ext cx="5267325" cy="2676525"/>
                    </a:xfrm>
                    <a:prstGeom prst="rect">
                      <a:avLst/>
                    </a:prstGeom>
                    <a:noFill/>
                    <a:ln w="9525">
                      <a:noFill/>
                      <a:miter lim="800000"/>
                      <a:headEnd/>
                      <a:tailEnd/>
                    </a:ln>
                  </pic:spPr>
                </pic:pic>
              </a:graphicData>
            </a:graphic>
          </wp:inline>
        </w:drawing>
      </w:r>
    </w:p>
    <w:p>
      <w:pPr>
        <w:jc w:val="center"/>
        <w:rPr>
          <w:rFonts w:ascii="仿宋" w:hAnsi="仿宋" w:eastAsia="仿宋" w:cs="仿宋"/>
          <w:sz w:val="28"/>
          <w:szCs w:val="28"/>
        </w:rPr>
      </w:pPr>
      <w:r>
        <w:rPr>
          <w:rFonts w:hint="eastAsia" w:ascii="仿宋" w:hAnsi="仿宋" w:eastAsia="仿宋" w:cs="仿宋"/>
          <w:b/>
          <w:bCs/>
          <w:color w:val="FF0000"/>
          <w:sz w:val="28"/>
          <w:szCs w:val="28"/>
        </w:rPr>
        <w:t>（流程图）</w:t>
      </w:r>
    </w:p>
    <w:p>
      <w:pPr>
        <w:rPr>
          <w:rFonts w:ascii="仿宋" w:hAnsi="仿宋" w:eastAsia="仿宋" w:cs="仿宋"/>
          <w:sz w:val="28"/>
          <w:szCs w:val="28"/>
        </w:rPr>
      </w:pPr>
      <w:r>
        <w:rPr>
          <w:rFonts w:hint="eastAsia" w:ascii="仿宋" w:hAnsi="仿宋" w:eastAsia="仿宋" w:cs="仿宋"/>
          <w:sz w:val="28"/>
          <w:szCs w:val="28"/>
        </w:rPr>
        <w:drawing>
          <wp:inline distT="0" distB="0" distL="0" distR="0">
            <wp:extent cx="5267325" cy="1419225"/>
            <wp:effectExtent l="19050" t="0" r="9525" b="0"/>
            <wp:docPr id="3" name="图片 8" descr="微信图片_2019020213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微信图片_20190202131535"/>
                    <pic:cNvPicPr>
                      <a:picLocks noChangeAspect="1" noChangeArrowheads="1"/>
                    </pic:cNvPicPr>
                  </pic:nvPicPr>
                  <pic:blipFill>
                    <a:blip r:embed="rId7" cstate="print"/>
                    <a:srcRect/>
                    <a:stretch>
                      <a:fillRect/>
                    </a:stretch>
                  </pic:blipFill>
                  <pic:spPr>
                    <a:xfrm>
                      <a:off x="0" y="0"/>
                      <a:ext cx="5267325" cy="1419225"/>
                    </a:xfrm>
                    <a:prstGeom prst="rect">
                      <a:avLst/>
                    </a:prstGeom>
                    <a:noFill/>
                    <a:ln w="9525">
                      <a:noFill/>
                      <a:miter lim="800000"/>
                      <a:headEnd/>
                      <a:tailEnd/>
                    </a:ln>
                  </pic:spPr>
                </pic:pic>
              </a:graphicData>
            </a:graphic>
          </wp:inline>
        </w:drawing>
      </w:r>
    </w:p>
    <w:p>
      <w:pPr>
        <w:jc w:val="center"/>
        <w:rPr>
          <w:rFonts w:ascii="仿宋" w:hAnsi="仿宋" w:eastAsia="仿宋" w:cs="仿宋"/>
          <w:b/>
          <w:bCs/>
          <w:color w:val="FF0000"/>
          <w:sz w:val="28"/>
          <w:szCs w:val="28"/>
        </w:rPr>
      </w:pPr>
      <w:r>
        <w:rPr>
          <w:rFonts w:hint="eastAsia" w:ascii="仿宋" w:hAnsi="仿宋" w:eastAsia="仿宋" w:cs="仿宋"/>
          <w:b/>
          <w:bCs/>
          <w:color w:val="FF0000"/>
          <w:sz w:val="28"/>
          <w:szCs w:val="28"/>
        </w:rPr>
        <w:t>（通讯录模板：填前面三列内容即可）</w:t>
      </w:r>
    </w:p>
    <w:p>
      <w:pPr>
        <w:rPr>
          <w:rFonts w:ascii="仿宋" w:hAnsi="仿宋" w:eastAsia="仿宋" w:cs="仿宋"/>
          <w:b/>
          <w:bCs/>
          <w:sz w:val="28"/>
          <w:szCs w:val="28"/>
        </w:rPr>
      </w:pPr>
      <w:r>
        <w:rPr>
          <w:rFonts w:hint="eastAsia" w:ascii="仿宋" w:hAnsi="仿宋" w:eastAsia="仿宋" w:cs="仿宋"/>
          <w:b/>
          <w:bCs/>
          <w:sz w:val="28"/>
          <w:szCs w:val="28"/>
        </w:rPr>
        <w:t>第三步</w:t>
      </w:r>
    </w:p>
    <w:p>
      <w:pPr>
        <w:rPr>
          <w:rFonts w:ascii="仿宋" w:hAnsi="仿宋" w:eastAsia="仿宋" w:cs="仿宋"/>
          <w:sz w:val="28"/>
          <w:szCs w:val="28"/>
        </w:rPr>
      </w:pPr>
      <w:r>
        <w:rPr>
          <w:rFonts w:hint="eastAsia" w:ascii="仿宋" w:hAnsi="仿宋" w:eastAsia="仿宋" w:cs="仿宋"/>
          <w:sz w:val="28"/>
          <w:szCs w:val="28"/>
        </w:rPr>
        <w:t>上传成功后如下图所示：</w:t>
      </w:r>
    </w:p>
    <w:p>
      <w:pPr>
        <w:rPr>
          <w:rFonts w:ascii="仿宋" w:hAnsi="仿宋" w:eastAsia="仿宋" w:cs="仿宋"/>
          <w:sz w:val="28"/>
          <w:szCs w:val="28"/>
        </w:rPr>
      </w:pPr>
      <w:r>
        <w:rPr>
          <w:rFonts w:hint="eastAsia" w:ascii="仿宋" w:hAnsi="仿宋" w:eastAsia="仿宋" w:cs="仿宋"/>
          <w:sz w:val="28"/>
          <w:szCs w:val="28"/>
        </w:rPr>
        <w:drawing>
          <wp:inline distT="0" distB="0" distL="0" distR="0">
            <wp:extent cx="5267325" cy="2486025"/>
            <wp:effectExtent l="19050" t="0" r="9525" b="0"/>
            <wp:docPr id="4" name="图片 16" descr="1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descr="12121"/>
                    <pic:cNvPicPr>
                      <a:picLocks noChangeAspect="1" noChangeArrowheads="1"/>
                    </pic:cNvPicPr>
                  </pic:nvPicPr>
                  <pic:blipFill>
                    <a:blip r:embed="rId8" cstate="print"/>
                    <a:srcRect/>
                    <a:stretch>
                      <a:fillRect/>
                    </a:stretch>
                  </pic:blipFill>
                  <pic:spPr>
                    <a:xfrm>
                      <a:off x="0" y="0"/>
                      <a:ext cx="5267325" cy="2486025"/>
                    </a:xfrm>
                    <a:prstGeom prst="rect">
                      <a:avLst/>
                    </a:prstGeom>
                    <a:noFill/>
                    <a:ln w="9525">
                      <a:noFill/>
                      <a:miter lim="800000"/>
                      <a:headEnd/>
                      <a:tailEnd/>
                    </a:ln>
                  </pic:spPr>
                </pic:pic>
              </a:graphicData>
            </a:graphic>
          </wp:inline>
        </w:drawing>
      </w:r>
    </w:p>
    <w:p>
      <w:pPr>
        <w:rPr>
          <w:rFonts w:ascii="仿宋" w:hAnsi="仿宋" w:eastAsia="仿宋" w:cs="仿宋"/>
          <w:sz w:val="28"/>
          <w:szCs w:val="28"/>
        </w:rPr>
      </w:pPr>
    </w:p>
    <w:p>
      <w:pPr>
        <w:rPr>
          <w:rFonts w:ascii="仿宋" w:hAnsi="仿宋" w:eastAsia="仿宋" w:cs="仿宋"/>
          <w:color w:val="FF0000"/>
          <w:sz w:val="28"/>
          <w:szCs w:val="28"/>
        </w:rPr>
      </w:pPr>
      <w:r>
        <w:rPr>
          <w:rFonts w:hint="eastAsia" w:ascii="仿宋" w:hAnsi="仿宋" w:eastAsia="仿宋" w:cs="仿宋"/>
          <w:color w:val="FF0000"/>
          <w:sz w:val="28"/>
          <w:szCs w:val="28"/>
        </w:rPr>
        <w:t>上传成功后有两种情况：</w:t>
      </w:r>
    </w:p>
    <w:p>
      <w:pPr>
        <w:rPr>
          <w:rFonts w:ascii="仿宋" w:hAnsi="仿宋" w:eastAsia="仿宋" w:cs="仿宋"/>
          <w:sz w:val="28"/>
          <w:szCs w:val="28"/>
        </w:rPr>
      </w:pPr>
      <w:r>
        <w:rPr>
          <w:rFonts w:hint="eastAsia" w:ascii="仿宋" w:hAnsi="仿宋" w:eastAsia="仿宋" w:cs="仿宋"/>
          <w:sz w:val="28"/>
          <w:szCs w:val="28"/>
        </w:rPr>
        <w:t>①如果该人员在被邀请进入党支部学习组织前已经注册登陆学习强国APP，即如上图蓝色框所示，该党员成功加入党支部学习组织。</w:t>
      </w:r>
    </w:p>
    <w:p>
      <w:pPr>
        <w:rPr>
          <w:rFonts w:ascii="仿宋" w:hAnsi="仿宋" w:eastAsia="仿宋" w:cs="仿宋"/>
          <w:sz w:val="28"/>
          <w:szCs w:val="28"/>
        </w:rPr>
      </w:pPr>
      <w:r>
        <w:rPr>
          <w:rFonts w:hint="eastAsia" w:ascii="仿宋" w:hAnsi="仿宋" w:eastAsia="仿宋" w:cs="仿宋"/>
          <w:sz w:val="28"/>
          <w:szCs w:val="28"/>
        </w:rPr>
        <w:t>②如果该人员还没有注册登陆学习强国APP，即如上图红色框内所示（该人员后面有邀请两字），在APP内组织架构里面显示未激活。此时需要通知该人员本人进行注册登陆即可自动加入党支部学习组织。</w:t>
      </w:r>
    </w:p>
    <w:p>
      <w:pPr>
        <w:rPr>
          <w:rFonts w:ascii="仿宋" w:hAnsi="仿宋" w:eastAsia="仿宋" w:cs="仿宋"/>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D56A3"/>
    <w:rsid w:val="00032EFB"/>
    <w:rsid w:val="00250CB3"/>
    <w:rsid w:val="00380263"/>
    <w:rsid w:val="004303D6"/>
    <w:rsid w:val="00500589"/>
    <w:rsid w:val="00605177"/>
    <w:rsid w:val="006C4A07"/>
    <w:rsid w:val="006F2F69"/>
    <w:rsid w:val="007A4861"/>
    <w:rsid w:val="008D56A3"/>
    <w:rsid w:val="009212FC"/>
    <w:rsid w:val="00994021"/>
    <w:rsid w:val="009A239A"/>
    <w:rsid w:val="009D07A2"/>
    <w:rsid w:val="00AD2A36"/>
    <w:rsid w:val="00C83559"/>
    <w:rsid w:val="00D001C4"/>
    <w:rsid w:val="00FD274E"/>
    <w:rsid w:val="00FF7481"/>
    <w:rsid w:val="0A043A95"/>
    <w:rsid w:val="0CA9113F"/>
    <w:rsid w:val="2F1047F5"/>
    <w:rsid w:val="2FAB1ED0"/>
    <w:rsid w:val="340F492D"/>
    <w:rsid w:val="38812962"/>
    <w:rsid w:val="39C25511"/>
    <w:rsid w:val="3E787D4F"/>
    <w:rsid w:val="43C03440"/>
    <w:rsid w:val="4460218D"/>
    <w:rsid w:val="63925832"/>
    <w:rsid w:val="7D1C1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uiPriority w:val="0"/>
    <w:rPr>
      <w:rFonts w:ascii="Calibri" w:hAnsi="Calibri"/>
      <w:kern w:val="2"/>
      <w:sz w:val="18"/>
      <w:szCs w:val="18"/>
    </w:rPr>
  </w:style>
  <w:style w:type="character" w:customStyle="1" w:styleId="9">
    <w:name w:val="页脚 Char"/>
    <w:basedOn w:val="6"/>
    <w:link w:val="3"/>
    <w:uiPriority w:val="99"/>
    <w:rPr>
      <w:rFonts w:ascii="Calibri" w:hAnsi="Calibri"/>
      <w:kern w:val="2"/>
      <w:sz w:val="18"/>
      <w:szCs w:val="18"/>
    </w:rPr>
  </w:style>
  <w:style w:type="character" w:customStyle="1" w:styleId="10">
    <w:name w:val="批注框文本 Char"/>
    <w:basedOn w:val="6"/>
    <w:link w:val="2"/>
    <w:uiPriority w:val="0"/>
    <w:rPr>
      <w:rFonts w:ascii="Calibri" w:hAnsi="Calibr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64</Words>
  <Characters>367</Characters>
  <Lines>3</Lines>
  <Paragraphs>1</Paragraphs>
  <TotalTime>5</TotalTime>
  <ScaleCrop>false</ScaleCrop>
  <LinksUpToDate>false</LinksUpToDate>
  <CharactersWithSpaces>430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2019-02-14T01:36:00Z</dcterms:created>
  <dc:creator>刘宇</dc:creator>
  <cp:lastModifiedBy>方天海</cp:lastModifiedBy>
  <dcterms:modified xsi:type="dcterms:W3CDTF">2020-02-22T11:12:57Z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